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93C" w:rsidRDefault="0011193C" w:rsidP="0069685B">
      <w:pPr>
        <w:ind w:firstLine="708"/>
        <w:jc w:val="center"/>
        <w:rPr>
          <w:rFonts w:ascii="Times New Roman" w:hAnsi="Times New Roman" w:cs="Times New Roman"/>
          <w:sz w:val="28"/>
          <w:szCs w:val="28"/>
        </w:rPr>
      </w:pPr>
    </w:p>
    <w:p w:rsidR="0069685B" w:rsidRDefault="005154BE" w:rsidP="0069685B">
      <w:pPr>
        <w:ind w:firstLine="708"/>
        <w:jc w:val="center"/>
        <w:rPr>
          <w:rFonts w:ascii="Times New Roman" w:hAnsi="Times New Roman" w:cs="Times New Roman"/>
          <w:sz w:val="28"/>
          <w:szCs w:val="28"/>
        </w:rPr>
      </w:pPr>
      <w:r>
        <w:rPr>
          <w:rFonts w:ascii="Times New Roman" w:hAnsi="Times New Roman" w:cs="Times New Roman"/>
          <w:sz w:val="28"/>
          <w:szCs w:val="28"/>
        </w:rPr>
        <w:t>У</w:t>
      </w:r>
      <w:r w:rsidR="0069685B">
        <w:rPr>
          <w:rFonts w:ascii="Times New Roman" w:hAnsi="Times New Roman" w:cs="Times New Roman"/>
          <w:sz w:val="28"/>
          <w:szCs w:val="28"/>
        </w:rPr>
        <w:t>важаемые родители!</w:t>
      </w:r>
    </w:p>
    <w:p w:rsidR="0069685B" w:rsidRDefault="0069685B" w:rsidP="0069685B">
      <w:pPr>
        <w:ind w:firstLine="708"/>
        <w:jc w:val="both"/>
        <w:rPr>
          <w:rFonts w:ascii="Times New Roman" w:hAnsi="Times New Roman" w:cs="Times New Roman"/>
          <w:sz w:val="28"/>
          <w:szCs w:val="28"/>
        </w:rPr>
      </w:pPr>
      <w:r>
        <w:rPr>
          <w:rFonts w:ascii="Times New Roman" w:hAnsi="Times New Roman" w:cs="Times New Roman"/>
          <w:sz w:val="28"/>
          <w:szCs w:val="28"/>
        </w:rPr>
        <w:t>Обращаем ваше внимание на то, что наступает с</w:t>
      </w:r>
      <w:r w:rsidR="0011193C">
        <w:rPr>
          <w:rFonts w:ascii="Times New Roman" w:hAnsi="Times New Roman" w:cs="Times New Roman"/>
          <w:sz w:val="28"/>
          <w:szCs w:val="28"/>
        </w:rPr>
        <w:t>езон появления грибов и ягод</w:t>
      </w:r>
      <w:r>
        <w:rPr>
          <w:rFonts w:ascii="Times New Roman" w:hAnsi="Times New Roman" w:cs="Times New Roman"/>
          <w:sz w:val="28"/>
          <w:szCs w:val="28"/>
        </w:rPr>
        <w:t>, поэтому взрослым необходимо защитить детей от ядовитых и опасных растений, ягод и грибов, которые уносят жизни детей. Мы просто обязаны отнестись к этому серьезно и ответственно. Давайте вместе учить детей быть осторожными. Вот что может произойти,  если не отнестись к этому с полной серьезностью.</w:t>
      </w:r>
    </w:p>
    <w:p w:rsidR="0011193C" w:rsidRDefault="0011193C" w:rsidP="0069685B">
      <w:pPr>
        <w:ind w:firstLine="708"/>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7A0FE35">
            <wp:extent cx="4899343" cy="28289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05700" cy="2832595"/>
                    </a:xfrm>
                    <a:prstGeom prst="rect">
                      <a:avLst/>
                    </a:prstGeom>
                    <a:noFill/>
                  </pic:spPr>
                </pic:pic>
              </a:graphicData>
            </a:graphic>
          </wp:inline>
        </w:drawing>
      </w:r>
    </w:p>
    <w:p w:rsidR="005B1C94" w:rsidRPr="005B1C94" w:rsidRDefault="005B1C94" w:rsidP="0069685B">
      <w:pPr>
        <w:ind w:firstLine="708"/>
        <w:jc w:val="both"/>
        <w:rPr>
          <w:rFonts w:ascii="Times New Roman" w:hAnsi="Times New Roman" w:cs="Times New Roman"/>
          <w:sz w:val="28"/>
          <w:szCs w:val="28"/>
        </w:rPr>
      </w:pPr>
      <w:r w:rsidRPr="005B1C94">
        <w:rPr>
          <w:rFonts w:ascii="Times New Roman" w:hAnsi="Times New Roman" w:cs="Times New Roman"/>
          <w:sz w:val="28"/>
          <w:szCs w:val="28"/>
        </w:rPr>
        <w:t>В один из летних дней пятилетняя девочка, отправившись на прогулку в лес со своей двенадцатилетней сестрой, нашла гриб и попробовала его. Через несколько часов у неё началась тошнота, рвота. Её срочно госпитализировали. В больнице сделали промывание желудка и кишечника. После этого самочувствие девочки стало настолько хорошим, что родители вопреки советам врача поспешили забрать её из клиники. А спустя несколько часов состояние ребёнка ухудшилось, и вскоре девочка умерла. Как было установлено, причиной смерти явилось отравление бледной поганкой.</w:t>
      </w:r>
    </w:p>
    <w:p w:rsidR="005B1C94" w:rsidRPr="0069685B" w:rsidRDefault="005B1C94" w:rsidP="005B1C94">
      <w:pPr>
        <w:jc w:val="both"/>
        <w:rPr>
          <w:rFonts w:ascii="Times New Roman" w:hAnsi="Times New Roman" w:cs="Times New Roman"/>
          <w:i/>
          <w:color w:val="FF0000"/>
          <w:sz w:val="28"/>
          <w:szCs w:val="28"/>
        </w:rPr>
      </w:pPr>
      <w:r w:rsidRPr="0069685B">
        <w:rPr>
          <w:rFonts w:ascii="Times New Roman" w:hAnsi="Times New Roman" w:cs="Times New Roman"/>
          <w:i/>
          <w:color w:val="FF0000"/>
          <w:sz w:val="28"/>
          <w:szCs w:val="28"/>
        </w:rPr>
        <w:t>Именно так в большинстве случаев и происходит отравление детей, когда их оставляют без должного присмотра.</w:t>
      </w:r>
    </w:p>
    <w:p w:rsidR="0011193C" w:rsidRDefault="005B1C94" w:rsidP="0069685B">
      <w:pPr>
        <w:ind w:firstLine="708"/>
        <w:jc w:val="both"/>
        <w:rPr>
          <w:rFonts w:ascii="Times New Roman" w:hAnsi="Times New Roman" w:cs="Times New Roman"/>
          <w:sz w:val="28"/>
          <w:szCs w:val="28"/>
        </w:rPr>
      </w:pPr>
      <w:r w:rsidRPr="005B1C94">
        <w:rPr>
          <w:rFonts w:ascii="Times New Roman" w:hAnsi="Times New Roman" w:cs="Times New Roman"/>
          <w:sz w:val="28"/>
          <w:szCs w:val="28"/>
        </w:rPr>
        <w:t xml:space="preserve">Бледная поганка уже давно снискала себе дурную славу своей ядовитостью. Каждый год из-за неё страдают во всём мире сотни людей, многие из них погибают. </w:t>
      </w:r>
    </w:p>
    <w:p w:rsidR="005B1C94" w:rsidRDefault="0011193C" w:rsidP="0069685B">
      <w:pPr>
        <w:ind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7DA5CFC">
            <wp:extent cx="2109470" cy="281051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9470" cy="2810510"/>
                    </a:xfrm>
                    <a:prstGeom prst="rect">
                      <a:avLst/>
                    </a:prstGeom>
                    <a:noFill/>
                  </pic:spPr>
                </pic:pic>
              </a:graphicData>
            </a:graphic>
          </wp:inline>
        </w:drawing>
      </w:r>
      <w:r w:rsidR="005B1C94" w:rsidRPr="005B1C94">
        <w:rPr>
          <w:rFonts w:ascii="Times New Roman" w:hAnsi="Times New Roman" w:cs="Times New Roman"/>
          <w:sz w:val="28"/>
          <w:szCs w:val="28"/>
        </w:rPr>
        <w:t xml:space="preserve">Столь высокая смертность объясняется не только сильным действием яда, входящего в состав этих грибов, но и его необычными свойствами. Основную роль в механизме отравления бледной поганкой играет </w:t>
      </w:r>
      <w:proofErr w:type="spellStart"/>
      <w:r w:rsidR="005B1C94" w:rsidRPr="005B1C94">
        <w:rPr>
          <w:rFonts w:ascii="Times New Roman" w:hAnsi="Times New Roman" w:cs="Times New Roman"/>
          <w:sz w:val="28"/>
          <w:szCs w:val="28"/>
        </w:rPr>
        <w:t>аманитотоксин</w:t>
      </w:r>
      <w:proofErr w:type="spellEnd"/>
      <w:r w:rsidR="005B1C94" w:rsidRPr="005B1C94">
        <w:rPr>
          <w:rFonts w:ascii="Times New Roman" w:hAnsi="Times New Roman" w:cs="Times New Roman"/>
          <w:sz w:val="28"/>
          <w:szCs w:val="28"/>
        </w:rPr>
        <w:t xml:space="preserve">. 25-30миллиграммов этого яда, содержащегося в одном грибе бледной поганки, вполне достаточно, чтобы вызвать смертельное отравление. Кроме того, </w:t>
      </w:r>
      <w:proofErr w:type="spellStart"/>
      <w:r w:rsidR="005B1C94" w:rsidRPr="005B1C94">
        <w:rPr>
          <w:rFonts w:ascii="Times New Roman" w:hAnsi="Times New Roman" w:cs="Times New Roman"/>
          <w:sz w:val="28"/>
          <w:szCs w:val="28"/>
        </w:rPr>
        <w:t>аманитотоксин</w:t>
      </w:r>
      <w:proofErr w:type="spellEnd"/>
      <w:r w:rsidR="005B1C94" w:rsidRPr="005B1C94">
        <w:rPr>
          <w:rFonts w:ascii="Times New Roman" w:hAnsi="Times New Roman" w:cs="Times New Roman"/>
          <w:sz w:val="28"/>
          <w:szCs w:val="28"/>
        </w:rPr>
        <w:t xml:space="preserve"> совершенно не растворяется в воде, сохраняет свою ядовитость даже после 20-минутного кипячения. А, попав в организм, яд даёт знать о себе не сразу, а несколько часов спустя. Когда появляются признаки отравления, то спасать человека уже трудно: токсин гриба, проникший в кровь, удалить из организма сложно. Поэтому лечение не всегда даёт надёжные результаты.</w:t>
      </w:r>
    </w:p>
    <w:p w:rsidR="005154BE" w:rsidRDefault="005154BE" w:rsidP="005154BE">
      <w:pPr>
        <w:jc w:val="both"/>
        <w:rPr>
          <w:rFonts w:ascii="Calibri" w:eastAsia="+mj-ea" w:hAnsi="Calibri" w:cs="+mj-cs"/>
          <w:b/>
          <w:bCs/>
          <w:color w:val="FF0000"/>
          <w:kern w:val="24"/>
          <w:sz w:val="52"/>
          <w:szCs w:val="52"/>
        </w:rPr>
      </w:pPr>
      <w:r w:rsidRPr="00723CE5">
        <w:rPr>
          <w:rFonts w:ascii="Calibri" w:eastAsia="+mj-ea" w:hAnsi="Calibri" w:cs="+mj-cs"/>
          <w:b/>
          <w:bCs/>
          <w:color w:val="FF0000"/>
          <w:kern w:val="24"/>
          <w:sz w:val="52"/>
          <w:szCs w:val="52"/>
        </w:rPr>
        <w:t>Признаки отравления грибами</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Наступают  через 6 – 12 часов после употребления грибов</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Обильное слюнотечение</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Сильные боли в животе</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Расстройство кишечника</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Нарушение или потеря сознания</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 xml:space="preserve"> Возникает состояние, похожее на опьянение, галлюцинации</w:t>
      </w:r>
    </w:p>
    <w:p w:rsidR="005154BE" w:rsidRPr="00723CE5" w:rsidRDefault="005154BE" w:rsidP="005154BE">
      <w:pPr>
        <w:pStyle w:val="a5"/>
        <w:numPr>
          <w:ilvl w:val="0"/>
          <w:numId w:val="1"/>
        </w:numPr>
        <w:textAlignment w:val="baseline"/>
        <w:rPr>
          <w:sz w:val="32"/>
        </w:rPr>
      </w:pPr>
      <w:r w:rsidRPr="00723CE5">
        <w:rPr>
          <w:rFonts w:ascii="Calibri" w:eastAsia="+mn-ea" w:hAnsi="Calibri" w:cs="+mn-cs"/>
          <w:color w:val="000000"/>
          <w:kern w:val="24"/>
          <w:sz w:val="32"/>
          <w:szCs w:val="52"/>
        </w:rPr>
        <w:t>Нарушение дыхания и работы сердца</w:t>
      </w:r>
    </w:p>
    <w:p w:rsidR="005154BE" w:rsidRPr="005B1C94" w:rsidRDefault="005154BE" w:rsidP="005154BE">
      <w:pPr>
        <w:ind w:firstLine="708"/>
        <w:jc w:val="both"/>
        <w:rPr>
          <w:rFonts w:ascii="Times New Roman" w:hAnsi="Times New Roman" w:cs="Times New Roman"/>
          <w:sz w:val="28"/>
          <w:szCs w:val="28"/>
        </w:rPr>
      </w:pPr>
      <w:r w:rsidRPr="00723CE5">
        <w:rPr>
          <w:rFonts w:ascii="Calibri" w:eastAsia="+mn-ea" w:hAnsi="Calibri" w:cs="+mn-cs"/>
          <w:color w:val="000000"/>
          <w:kern w:val="24"/>
          <w:sz w:val="32"/>
          <w:szCs w:val="52"/>
        </w:rPr>
        <w:t>Через 1 -2 дня может наступить смерть</w:t>
      </w:r>
    </w:p>
    <w:p w:rsidR="00147119" w:rsidRPr="00147119" w:rsidRDefault="00147119" w:rsidP="00147119">
      <w:pPr>
        <w:jc w:val="center"/>
        <w:rPr>
          <w:rFonts w:ascii="Times New Roman" w:hAnsi="Times New Roman" w:cs="Times New Roman"/>
          <w:i/>
          <w:color w:val="FF0000"/>
          <w:sz w:val="44"/>
          <w:szCs w:val="28"/>
        </w:rPr>
      </w:pPr>
      <w:r w:rsidRPr="00147119">
        <w:rPr>
          <w:rFonts w:ascii="Times New Roman" w:hAnsi="Times New Roman" w:cs="Times New Roman"/>
          <w:i/>
          <w:color w:val="FF0000"/>
          <w:sz w:val="44"/>
          <w:szCs w:val="28"/>
        </w:rPr>
        <w:t>Что делать, чтобы избежать встречи с ядовитыми грибами?</w:t>
      </w:r>
    </w:p>
    <w:p w:rsidR="00147119" w:rsidRDefault="005B1C94" w:rsidP="00147119">
      <w:pPr>
        <w:ind w:firstLine="708"/>
        <w:jc w:val="both"/>
        <w:rPr>
          <w:rFonts w:ascii="Times New Roman" w:hAnsi="Times New Roman" w:cs="Times New Roman"/>
          <w:sz w:val="28"/>
          <w:szCs w:val="28"/>
        </w:rPr>
      </w:pPr>
      <w:r w:rsidRPr="005B1C94">
        <w:rPr>
          <w:rFonts w:ascii="Times New Roman" w:hAnsi="Times New Roman" w:cs="Times New Roman"/>
          <w:sz w:val="28"/>
          <w:szCs w:val="28"/>
        </w:rPr>
        <w:lastRenderedPageBreak/>
        <w:t xml:space="preserve">Чтобы избежать опасной встречи с ядовитыми грибами, нужно знать отличительные признаки грибов. Некоторые люди всерьёз думают, что ядовитые грибы как-то сигнализируют о своей ядовитости: неприятным запахом или вкусом, тем, что их не трогают черви и улитки. Как это ни печально, но подобные взгляды – опасное заблуждение. </w:t>
      </w:r>
      <w:proofErr w:type="gramStart"/>
      <w:r w:rsidRPr="005B1C94">
        <w:rPr>
          <w:rFonts w:ascii="Times New Roman" w:hAnsi="Times New Roman" w:cs="Times New Roman"/>
          <w:sz w:val="28"/>
          <w:szCs w:val="28"/>
        </w:rPr>
        <w:t>Отравившиеся</w:t>
      </w:r>
      <w:proofErr w:type="gramEnd"/>
      <w:r w:rsidRPr="005B1C94">
        <w:rPr>
          <w:rFonts w:ascii="Times New Roman" w:hAnsi="Times New Roman" w:cs="Times New Roman"/>
          <w:sz w:val="28"/>
          <w:szCs w:val="28"/>
        </w:rPr>
        <w:t xml:space="preserve">, например, бледной поганкой нередко с большой похвалой отзывались о её вкусе, а запах её очень напоминает запах шампиньонов. </w:t>
      </w:r>
    </w:p>
    <w:p w:rsidR="00147119" w:rsidRPr="00147119" w:rsidRDefault="00147119" w:rsidP="00147119">
      <w:pPr>
        <w:ind w:firstLine="708"/>
        <w:jc w:val="both"/>
        <w:rPr>
          <w:rFonts w:ascii="Times New Roman" w:hAnsi="Times New Roman" w:cs="Times New Roman"/>
          <w:b/>
          <w:sz w:val="32"/>
          <w:szCs w:val="28"/>
        </w:rPr>
      </w:pPr>
      <w:r w:rsidRPr="00147119">
        <w:rPr>
          <w:rFonts w:ascii="Times New Roman" w:hAnsi="Times New Roman" w:cs="Times New Roman"/>
          <w:b/>
          <w:sz w:val="32"/>
          <w:szCs w:val="28"/>
          <w:highlight w:val="magenta"/>
        </w:rPr>
        <w:t>Дети в возрасте 3-4 лет не должны трогать руками любые грибы, существует опасность, что дети поднесут руки ко рту.</w:t>
      </w:r>
    </w:p>
    <w:p w:rsid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 xml:space="preserve">Доскональное знание "портрета" бледной поганки </w:t>
      </w:r>
      <w:r w:rsidR="00147119">
        <w:rPr>
          <w:rFonts w:ascii="Times New Roman" w:hAnsi="Times New Roman" w:cs="Times New Roman"/>
          <w:sz w:val="28"/>
          <w:szCs w:val="28"/>
        </w:rPr>
        <w:t xml:space="preserve">может знать взрослый и  это </w:t>
      </w:r>
      <w:r w:rsidRPr="005B1C94">
        <w:rPr>
          <w:rFonts w:ascii="Times New Roman" w:hAnsi="Times New Roman" w:cs="Times New Roman"/>
          <w:sz w:val="28"/>
          <w:szCs w:val="28"/>
        </w:rPr>
        <w:t>позволит избежать опасных последствий. Разумеется, малыши не в состоянии всё это запомнить, поэтому за ними нужен, как говорится, глаз да глаз.</w:t>
      </w:r>
    </w:p>
    <w:p w:rsidR="005154BE" w:rsidRPr="005B1C94" w:rsidRDefault="005154BE" w:rsidP="005B1C94">
      <w:pPr>
        <w:jc w:val="both"/>
        <w:rPr>
          <w:rFonts w:ascii="Times New Roman" w:hAnsi="Times New Roman" w:cs="Times New Roman"/>
          <w:sz w:val="28"/>
          <w:szCs w:val="28"/>
        </w:rPr>
      </w:pPr>
    </w:p>
    <w:p w:rsidR="005B1C94" w:rsidRDefault="005B1C94" w:rsidP="00147119">
      <w:pPr>
        <w:ind w:firstLine="708"/>
        <w:jc w:val="both"/>
        <w:rPr>
          <w:rFonts w:ascii="Times New Roman" w:hAnsi="Times New Roman" w:cs="Times New Roman"/>
          <w:sz w:val="28"/>
          <w:szCs w:val="28"/>
        </w:rPr>
      </w:pPr>
      <w:r w:rsidRPr="005B1C94">
        <w:rPr>
          <w:rFonts w:ascii="Times New Roman" w:hAnsi="Times New Roman" w:cs="Times New Roman"/>
          <w:sz w:val="28"/>
          <w:szCs w:val="28"/>
        </w:rPr>
        <w:t xml:space="preserve">На первый взгляд разговор об отравлении мухоморами представляет лишь теоретический интерес: мухомор, особенно красный, трудно спутать с каким-нибудь съедобным грибом. И всё-таки даже красным мухоморов отравляются. А ведь существуют ещё </w:t>
      </w:r>
      <w:proofErr w:type="gramStart"/>
      <w:r w:rsidRPr="005B1C94">
        <w:rPr>
          <w:rFonts w:ascii="Times New Roman" w:hAnsi="Times New Roman" w:cs="Times New Roman"/>
          <w:sz w:val="28"/>
          <w:szCs w:val="28"/>
        </w:rPr>
        <w:t>серо-розовый</w:t>
      </w:r>
      <w:proofErr w:type="gramEnd"/>
      <w:r w:rsidRPr="005B1C94">
        <w:rPr>
          <w:rFonts w:ascii="Times New Roman" w:hAnsi="Times New Roman" w:cs="Times New Roman"/>
          <w:sz w:val="28"/>
          <w:szCs w:val="28"/>
        </w:rPr>
        <w:t xml:space="preserve"> и пантерный мухоморы, которые куда более скромны по виду.</w:t>
      </w:r>
    </w:p>
    <w:p w:rsidR="00147119" w:rsidRPr="005B1C94" w:rsidRDefault="00147119" w:rsidP="00147119">
      <w:pPr>
        <w:ind w:firstLine="708"/>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4C05ACE">
            <wp:extent cx="3785870" cy="36398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5870" cy="3639820"/>
                    </a:xfrm>
                    <a:prstGeom prst="rect">
                      <a:avLst/>
                    </a:prstGeom>
                    <a:noFill/>
                  </pic:spPr>
                </pic:pic>
              </a:graphicData>
            </a:graphic>
          </wp:inline>
        </w:drawing>
      </w:r>
    </w:p>
    <w:p w:rsidR="005B1C94" w:rsidRPr="005B1C94" w:rsidRDefault="005B1C94" w:rsidP="00723CE5">
      <w:pPr>
        <w:ind w:firstLine="708"/>
        <w:jc w:val="both"/>
        <w:rPr>
          <w:rFonts w:ascii="Times New Roman" w:hAnsi="Times New Roman" w:cs="Times New Roman"/>
          <w:sz w:val="28"/>
          <w:szCs w:val="28"/>
        </w:rPr>
      </w:pPr>
      <w:r w:rsidRPr="005B1C94">
        <w:rPr>
          <w:rFonts w:ascii="Times New Roman" w:hAnsi="Times New Roman" w:cs="Times New Roman"/>
          <w:sz w:val="28"/>
          <w:szCs w:val="28"/>
        </w:rPr>
        <w:lastRenderedPageBreak/>
        <w:t>И всё же отравления мухоморами крайне редки. Ядовитость мухоморов сильно преувеличена. Смертельные отравления очень редки и случаются лишь при поедании большого количества мухоморов. Объясняется это просто. Яд мухоморов оказывает только функциональное действие на нервную систему пострадавшего и не вызывает повреждения внутренних органов.</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Химический состав яда мухоморов и механизм его действия на организм человека сейчас хорошо изучены. Основное ядовитое начало мухоморов – мускарин. Несмотря на название ("</w:t>
      </w:r>
      <w:proofErr w:type="spellStart"/>
      <w:r w:rsidRPr="005B1C94">
        <w:rPr>
          <w:rFonts w:ascii="Times New Roman" w:hAnsi="Times New Roman" w:cs="Times New Roman"/>
          <w:sz w:val="28"/>
          <w:szCs w:val="28"/>
        </w:rPr>
        <w:t>муска</w:t>
      </w:r>
      <w:proofErr w:type="spellEnd"/>
      <w:r w:rsidRPr="005B1C94">
        <w:rPr>
          <w:rFonts w:ascii="Times New Roman" w:hAnsi="Times New Roman" w:cs="Times New Roman"/>
          <w:sz w:val="28"/>
          <w:szCs w:val="28"/>
        </w:rPr>
        <w:t xml:space="preserve">" - в переводе с греческого "муха"), мускарин совершенно безопасен для насекомых, но зато очень вреден для человека. 3-5 миллиграммов этого яда способны убить отравившегося. Принято считать, что такое количество мускарина содержится в 3 или 4 мухоморах. </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 xml:space="preserve">Своим названием мухомор обязан другим веществам, которые действительно убивают мух. Называются они </w:t>
      </w:r>
      <w:proofErr w:type="spellStart"/>
      <w:r w:rsidRPr="005B1C94">
        <w:rPr>
          <w:rFonts w:ascii="Times New Roman" w:hAnsi="Times New Roman" w:cs="Times New Roman"/>
          <w:sz w:val="28"/>
          <w:szCs w:val="28"/>
        </w:rPr>
        <w:t>токсоальбуминами</w:t>
      </w:r>
      <w:proofErr w:type="spellEnd"/>
      <w:r w:rsidRPr="005B1C94">
        <w:rPr>
          <w:rFonts w:ascii="Times New Roman" w:hAnsi="Times New Roman" w:cs="Times New Roman"/>
          <w:sz w:val="28"/>
          <w:szCs w:val="28"/>
        </w:rPr>
        <w:t>.</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Симптомы отравления красным мухомором обычно развиваются спустя 30-40 минут 9реже через 1-2 часа). Пострадавший обычно потеет, у него начинается слюнотечение, расстройство кишечника с болями в животе, сужаются зрачки, замедляется сердцебиение, падает артериальное давление, наступает удушье.</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Если же человек съел пантерный мухомор, расстройство центральной нервной системы выявляется более резко.</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Наиболее тяжело отравление мухомором протекает у детей. Приведём довольно характерный по обстоятельствам пример.</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В одной из сибирских деревень два мальчика в возрасте трёх и четырёх лет съели сушёные красные мухоморы, которые родители берегли для приготовления отравы для мух. Спустя полчаса у обоих ребят развилась рвота и расстройство кишечника, затем возникло обильное потоотделение и слюнотечение. К вечеру появились судороги, пульс стал плохо прощупываться, оба ребёнка потеряли сознание.</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К счастью, медицинская помощь подоспела вовремя, и всё закончилось благополучно. Уже на пятый день дети совершенно здоровыми были выписаны из стационара.</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 xml:space="preserve">А эта история произошла в одном из дачных посёлков. Девочка трёх лет, гуляя по опушке леса рядом с домом. Нашла красный мухомор и решила </w:t>
      </w:r>
      <w:r w:rsidRPr="005B1C94">
        <w:rPr>
          <w:rFonts w:ascii="Times New Roman" w:hAnsi="Times New Roman" w:cs="Times New Roman"/>
          <w:sz w:val="28"/>
          <w:szCs w:val="28"/>
        </w:rPr>
        <w:lastRenderedPageBreak/>
        <w:t>попробовать его. К счастью, как потом выяснилось, она съела лишь часть гриба. Поэтому развилось не тяжёлое отравление. Однако девочку пришлось поместить в больницу.</w:t>
      </w:r>
    </w:p>
    <w:p w:rsidR="00723CE5" w:rsidRPr="00723CE5" w:rsidRDefault="005B1C94" w:rsidP="005B1C94">
      <w:pPr>
        <w:jc w:val="both"/>
        <w:rPr>
          <w:rFonts w:ascii="Times New Roman" w:hAnsi="Times New Roman" w:cs="Times New Roman"/>
          <w:i/>
          <w:sz w:val="28"/>
          <w:szCs w:val="28"/>
        </w:rPr>
      </w:pPr>
      <w:r w:rsidRPr="00723CE5">
        <w:rPr>
          <w:rFonts w:ascii="Times New Roman" w:hAnsi="Times New Roman" w:cs="Times New Roman"/>
          <w:i/>
          <w:sz w:val="28"/>
          <w:szCs w:val="28"/>
        </w:rPr>
        <w:t>Как видите, и в том и в другом случае виноваты родители, оставившие без присмотра маленьких детей. А ведь такая беспечность и неосторожность со  стороны взрослых могла стоить жизни ребятам!</w:t>
      </w:r>
    </w:p>
    <w:p w:rsidR="005B1C94" w:rsidRDefault="005B1C94" w:rsidP="005B1C94">
      <w:pPr>
        <w:jc w:val="both"/>
        <w:rPr>
          <w:rFonts w:ascii="Times New Roman" w:hAnsi="Times New Roman" w:cs="Times New Roman"/>
          <w:i/>
          <w:sz w:val="28"/>
          <w:szCs w:val="28"/>
        </w:rPr>
      </w:pPr>
      <w:r w:rsidRPr="00723CE5">
        <w:rPr>
          <w:rFonts w:ascii="Times New Roman" w:hAnsi="Times New Roman" w:cs="Times New Roman"/>
          <w:i/>
          <w:sz w:val="28"/>
          <w:szCs w:val="28"/>
        </w:rPr>
        <w:t xml:space="preserve"> Взрослые обязаны всячески стремиться оградить детей от нежелательных встреч. С этой целью необходимо организовать на протяжении всего летнего периода повсеместный утренний просмотр лужаек, мест прогулок и игр детей в учреждениях и на дачах, с тем, чтобы своевременно удалить замеченные ядовитые растения и грибы. В период лесных прогулок родители, воспитатели и другие взрослые должны осуществлять строжайший надзор со всеми </w:t>
      </w:r>
      <w:r w:rsidR="00723CE5">
        <w:rPr>
          <w:rFonts w:ascii="Times New Roman" w:hAnsi="Times New Roman" w:cs="Times New Roman"/>
          <w:i/>
          <w:sz w:val="28"/>
          <w:szCs w:val="28"/>
        </w:rPr>
        <w:t>детьми  и особенно за теми, чьи участки находятся в лесной зоне</w:t>
      </w:r>
      <w:r w:rsidRPr="00723CE5">
        <w:rPr>
          <w:rFonts w:ascii="Times New Roman" w:hAnsi="Times New Roman" w:cs="Times New Roman"/>
          <w:i/>
          <w:sz w:val="28"/>
          <w:szCs w:val="28"/>
        </w:rPr>
        <w:t>. Не следует так же забывать о тщательном контроле з</w:t>
      </w:r>
      <w:r w:rsidR="00723CE5">
        <w:rPr>
          <w:rFonts w:ascii="Times New Roman" w:hAnsi="Times New Roman" w:cs="Times New Roman"/>
          <w:i/>
          <w:sz w:val="28"/>
          <w:szCs w:val="28"/>
        </w:rPr>
        <w:t>а использованием в пищу грибов в домашних условиях (не покупать у не знакомых людей, тщательно следить за сроками и качеством приготовлений и .т.д.)</w:t>
      </w:r>
    </w:p>
    <w:p w:rsidR="00723CE5" w:rsidRDefault="00723CE5" w:rsidP="005B1C94">
      <w:pPr>
        <w:jc w:val="both"/>
        <w:rPr>
          <w:rFonts w:ascii="Calibri" w:eastAsia="+mj-ea" w:hAnsi="Calibri" w:cs="+mj-cs"/>
          <w:b/>
          <w:bCs/>
          <w:color w:val="FF0000"/>
          <w:kern w:val="24"/>
          <w:sz w:val="52"/>
          <w:szCs w:val="52"/>
        </w:rPr>
      </w:pPr>
      <w:r w:rsidRPr="00723CE5">
        <w:rPr>
          <w:rFonts w:ascii="Calibri" w:eastAsia="+mj-ea" w:hAnsi="Calibri" w:cs="+mj-cs"/>
          <w:b/>
          <w:bCs/>
          <w:color w:val="FF0000"/>
          <w:kern w:val="24"/>
          <w:sz w:val="52"/>
          <w:szCs w:val="52"/>
        </w:rPr>
        <w:t>Признаки отравления грибами</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Наступают  через 6 – 12 часов после употребления грибов</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Обильное слюнотечение</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Сильные боли в животе</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Расстройство кишечника</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Нарушение или потеря сознания</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 xml:space="preserve"> Возникает состояние, похожее на опьянение, галлюцинации</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Нарушение дыхания и работы сердца</w:t>
      </w:r>
    </w:p>
    <w:p w:rsidR="00723CE5" w:rsidRPr="00723CE5" w:rsidRDefault="00723CE5" w:rsidP="00723CE5">
      <w:pPr>
        <w:pStyle w:val="a5"/>
        <w:numPr>
          <w:ilvl w:val="0"/>
          <w:numId w:val="1"/>
        </w:numPr>
        <w:textAlignment w:val="baseline"/>
        <w:rPr>
          <w:sz w:val="32"/>
        </w:rPr>
      </w:pPr>
      <w:r w:rsidRPr="00723CE5">
        <w:rPr>
          <w:rFonts w:ascii="Calibri" w:eastAsia="+mn-ea" w:hAnsi="Calibri" w:cs="+mn-cs"/>
          <w:color w:val="000000"/>
          <w:kern w:val="24"/>
          <w:sz w:val="32"/>
          <w:szCs w:val="52"/>
        </w:rPr>
        <w:t>Через 1 -2 дня может наступить смерть</w:t>
      </w:r>
    </w:p>
    <w:p w:rsidR="00723CE5" w:rsidRDefault="00723CE5" w:rsidP="005B1C94">
      <w:pPr>
        <w:jc w:val="both"/>
        <w:rPr>
          <w:rFonts w:ascii="Times New Roman" w:hAnsi="Times New Roman" w:cs="Times New Roman"/>
          <w:i/>
          <w:sz w:val="28"/>
          <w:szCs w:val="28"/>
        </w:rPr>
      </w:pPr>
    </w:p>
    <w:p w:rsidR="00723CE5" w:rsidRPr="00723CE5" w:rsidRDefault="00723CE5" w:rsidP="005B1C94">
      <w:pPr>
        <w:jc w:val="both"/>
        <w:rPr>
          <w:rFonts w:ascii="Times New Roman" w:hAnsi="Times New Roman" w:cs="Times New Roman"/>
          <w:i/>
          <w:color w:val="FF0000"/>
          <w:sz w:val="36"/>
          <w:szCs w:val="28"/>
        </w:rPr>
      </w:pPr>
      <w:r w:rsidRPr="00723CE5">
        <w:rPr>
          <w:rFonts w:ascii="Times New Roman" w:hAnsi="Times New Roman" w:cs="Times New Roman"/>
          <w:i/>
          <w:color w:val="FF0000"/>
          <w:sz w:val="36"/>
          <w:szCs w:val="28"/>
        </w:rPr>
        <w:t>Что делать если вы заметили признаки отравления?</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 xml:space="preserve">Здоровье, и даже жизнь отравившегося грибами во многом зависят от того, насколько своевременно ему окажут медицинскую помощь. Следует помнить, что при любом отравлении грибами, пусть даже на первый взгляд не тяжёлый, необходимо немедленно обращаться к врачу. Но и до прихода врача нужно действовать быстро и решительно. При отравлении любым из ядовитых грибов следует постараться вывести ядовитые вещества из </w:t>
      </w:r>
      <w:r w:rsidRPr="005B1C94">
        <w:rPr>
          <w:rFonts w:ascii="Times New Roman" w:hAnsi="Times New Roman" w:cs="Times New Roman"/>
          <w:sz w:val="28"/>
          <w:szCs w:val="28"/>
        </w:rPr>
        <w:lastRenderedPageBreak/>
        <w:t>организма: принять слабительное, промыть желудок раствором марганцовокислого калия. Пострадавший ребёнок должен находиться в постели, ему вредно ходить и сидеть.</w:t>
      </w:r>
    </w:p>
    <w:p w:rsidR="005B1C94" w:rsidRPr="005B1C94" w:rsidRDefault="005B1C94" w:rsidP="005B1C94">
      <w:pPr>
        <w:jc w:val="both"/>
        <w:rPr>
          <w:rFonts w:ascii="Times New Roman" w:hAnsi="Times New Roman" w:cs="Times New Roman"/>
          <w:sz w:val="28"/>
          <w:szCs w:val="28"/>
        </w:rPr>
      </w:pPr>
      <w:r w:rsidRPr="005B1C94">
        <w:rPr>
          <w:rFonts w:ascii="Times New Roman" w:hAnsi="Times New Roman" w:cs="Times New Roman"/>
          <w:sz w:val="28"/>
          <w:szCs w:val="28"/>
        </w:rPr>
        <w:t>Любое отравление грибами сопровождает рвота и расстройство кишечника, вызывающие обезвоживание организма и мучительную жажду. Чтобы облегчить состояние больного ребёнка, нужно давать ему холодную, слегка подсоленную воду, холодный чай, кофе, молоко.</w:t>
      </w:r>
    </w:p>
    <w:p w:rsidR="008A4B17" w:rsidRDefault="005B1C94" w:rsidP="00723CE5">
      <w:pPr>
        <w:jc w:val="both"/>
        <w:rPr>
          <w:rFonts w:ascii="Times New Roman" w:hAnsi="Times New Roman" w:cs="Times New Roman"/>
          <w:sz w:val="28"/>
          <w:szCs w:val="28"/>
        </w:rPr>
      </w:pPr>
      <w:r w:rsidRPr="005B1C94">
        <w:rPr>
          <w:rFonts w:ascii="Times New Roman" w:hAnsi="Times New Roman" w:cs="Times New Roman"/>
          <w:sz w:val="28"/>
          <w:szCs w:val="28"/>
        </w:rPr>
        <w:t>Лечат отравление грибами, как правило, только в больницах. Чтобы врачу легче было разобраться в причинах отравления, остатки грибов следует сохранить для исследования в лаборатории</w:t>
      </w:r>
      <w:r w:rsidR="00723CE5">
        <w:rPr>
          <w:rFonts w:ascii="Times New Roman" w:hAnsi="Times New Roman" w:cs="Times New Roman"/>
          <w:sz w:val="28"/>
          <w:szCs w:val="28"/>
        </w:rPr>
        <w:t>.</w:t>
      </w:r>
    </w:p>
    <w:p w:rsidR="00804B29" w:rsidRDefault="00804B29" w:rsidP="00723CE5">
      <w:pPr>
        <w:jc w:val="both"/>
      </w:pPr>
      <w:hyperlink r:id="rId9" w:history="1">
        <w:r w:rsidRPr="00010265">
          <w:rPr>
            <w:rStyle w:val="a6"/>
          </w:rPr>
          <w:t>http://prezentacii.com/detskie/12881-yadovitye-griby-i-yagody-dlya-detey.html</w:t>
        </w:r>
      </w:hyperlink>
    </w:p>
    <w:p w:rsidR="00804B29" w:rsidRDefault="00804B29" w:rsidP="00723CE5">
      <w:pPr>
        <w:jc w:val="both"/>
      </w:pPr>
      <w:bookmarkStart w:id="0" w:name="_GoBack"/>
      <w:bookmarkEnd w:id="0"/>
    </w:p>
    <w:sectPr w:rsidR="00804B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7435C"/>
    <w:multiLevelType w:val="hybridMultilevel"/>
    <w:tmpl w:val="A4781EFE"/>
    <w:lvl w:ilvl="0" w:tplc="3DF8C016">
      <w:start w:val="1"/>
      <w:numFmt w:val="bullet"/>
      <w:lvlText w:val="•"/>
      <w:lvlJc w:val="left"/>
      <w:pPr>
        <w:tabs>
          <w:tab w:val="num" w:pos="786"/>
        </w:tabs>
        <w:ind w:left="786" w:hanging="360"/>
      </w:pPr>
      <w:rPr>
        <w:rFonts w:ascii="Arial" w:hAnsi="Arial" w:hint="default"/>
      </w:rPr>
    </w:lvl>
    <w:lvl w:ilvl="1" w:tplc="9D1E122A" w:tentative="1">
      <w:start w:val="1"/>
      <w:numFmt w:val="bullet"/>
      <w:lvlText w:val="•"/>
      <w:lvlJc w:val="left"/>
      <w:pPr>
        <w:tabs>
          <w:tab w:val="num" w:pos="1506"/>
        </w:tabs>
        <w:ind w:left="1506" w:hanging="360"/>
      </w:pPr>
      <w:rPr>
        <w:rFonts w:ascii="Arial" w:hAnsi="Arial" w:hint="default"/>
      </w:rPr>
    </w:lvl>
    <w:lvl w:ilvl="2" w:tplc="3D148290" w:tentative="1">
      <w:start w:val="1"/>
      <w:numFmt w:val="bullet"/>
      <w:lvlText w:val="•"/>
      <w:lvlJc w:val="left"/>
      <w:pPr>
        <w:tabs>
          <w:tab w:val="num" w:pos="2226"/>
        </w:tabs>
        <w:ind w:left="2226" w:hanging="360"/>
      </w:pPr>
      <w:rPr>
        <w:rFonts w:ascii="Arial" w:hAnsi="Arial" w:hint="default"/>
      </w:rPr>
    </w:lvl>
    <w:lvl w:ilvl="3" w:tplc="42E484D2" w:tentative="1">
      <w:start w:val="1"/>
      <w:numFmt w:val="bullet"/>
      <w:lvlText w:val="•"/>
      <w:lvlJc w:val="left"/>
      <w:pPr>
        <w:tabs>
          <w:tab w:val="num" w:pos="2946"/>
        </w:tabs>
        <w:ind w:left="2946" w:hanging="360"/>
      </w:pPr>
      <w:rPr>
        <w:rFonts w:ascii="Arial" w:hAnsi="Arial" w:hint="default"/>
      </w:rPr>
    </w:lvl>
    <w:lvl w:ilvl="4" w:tplc="E65A8788" w:tentative="1">
      <w:start w:val="1"/>
      <w:numFmt w:val="bullet"/>
      <w:lvlText w:val="•"/>
      <w:lvlJc w:val="left"/>
      <w:pPr>
        <w:tabs>
          <w:tab w:val="num" w:pos="3666"/>
        </w:tabs>
        <w:ind w:left="3666" w:hanging="360"/>
      </w:pPr>
      <w:rPr>
        <w:rFonts w:ascii="Arial" w:hAnsi="Arial" w:hint="default"/>
      </w:rPr>
    </w:lvl>
    <w:lvl w:ilvl="5" w:tplc="092E8770" w:tentative="1">
      <w:start w:val="1"/>
      <w:numFmt w:val="bullet"/>
      <w:lvlText w:val="•"/>
      <w:lvlJc w:val="left"/>
      <w:pPr>
        <w:tabs>
          <w:tab w:val="num" w:pos="4386"/>
        </w:tabs>
        <w:ind w:left="4386" w:hanging="360"/>
      </w:pPr>
      <w:rPr>
        <w:rFonts w:ascii="Arial" w:hAnsi="Arial" w:hint="default"/>
      </w:rPr>
    </w:lvl>
    <w:lvl w:ilvl="6" w:tplc="652806F2" w:tentative="1">
      <w:start w:val="1"/>
      <w:numFmt w:val="bullet"/>
      <w:lvlText w:val="•"/>
      <w:lvlJc w:val="left"/>
      <w:pPr>
        <w:tabs>
          <w:tab w:val="num" w:pos="5106"/>
        </w:tabs>
        <w:ind w:left="5106" w:hanging="360"/>
      </w:pPr>
      <w:rPr>
        <w:rFonts w:ascii="Arial" w:hAnsi="Arial" w:hint="default"/>
      </w:rPr>
    </w:lvl>
    <w:lvl w:ilvl="7" w:tplc="D5E699A2" w:tentative="1">
      <w:start w:val="1"/>
      <w:numFmt w:val="bullet"/>
      <w:lvlText w:val="•"/>
      <w:lvlJc w:val="left"/>
      <w:pPr>
        <w:tabs>
          <w:tab w:val="num" w:pos="5826"/>
        </w:tabs>
        <w:ind w:left="5826" w:hanging="360"/>
      </w:pPr>
      <w:rPr>
        <w:rFonts w:ascii="Arial" w:hAnsi="Arial" w:hint="default"/>
      </w:rPr>
    </w:lvl>
    <w:lvl w:ilvl="8" w:tplc="48E05112" w:tentative="1">
      <w:start w:val="1"/>
      <w:numFmt w:val="bullet"/>
      <w:lvlText w:val="•"/>
      <w:lvlJc w:val="left"/>
      <w:pPr>
        <w:tabs>
          <w:tab w:val="num" w:pos="6546"/>
        </w:tabs>
        <w:ind w:left="6546"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5B1C94"/>
    <w:rsid w:val="0011193C"/>
    <w:rsid w:val="00147119"/>
    <w:rsid w:val="005154BE"/>
    <w:rsid w:val="005B1C94"/>
    <w:rsid w:val="0069685B"/>
    <w:rsid w:val="00723CE5"/>
    <w:rsid w:val="00804B29"/>
    <w:rsid w:val="008A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4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685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685B"/>
    <w:rPr>
      <w:rFonts w:ascii="Tahoma" w:hAnsi="Tahoma" w:cs="Tahoma"/>
      <w:sz w:val="16"/>
      <w:szCs w:val="16"/>
    </w:rPr>
  </w:style>
  <w:style w:type="paragraph" w:styleId="a5">
    <w:name w:val="List Paragraph"/>
    <w:basedOn w:val="a"/>
    <w:uiPriority w:val="34"/>
    <w:qFormat/>
    <w:rsid w:val="00723CE5"/>
    <w:pPr>
      <w:spacing w:after="0" w:line="240" w:lineRule="auto"/>
      <w:ind w:left="720"/>
      <w:contextualSpacing/>
    </w:pPr>
    <w:rPr>
      <w:rFonts w:ascii="Times New Roman" w:eastAsia="Times New Roman" w:hAnsi="Times New Roman" w:cs="Times New Roman"/>
      <w:sz w:val="24"/>
      <w:szCs w:val="24"/>
    </w:rPr>
  </w:style>
  <w:style w:type="character" w:styleId="a6">
    <w:name w:val="Hyperlink"/>
    <w:basedOn w:val="a0"/>
    <w:uiPriority w:val="99"/>
    <w:unhideWhenUsed/>
    <w:rsid w:val="00804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188343">
      <w:bodyDiv w:val="1"/>
      <w:marLeft w:val="0"/>
      <w:marRight w:val="0"/>
      <w:marTop w:val="0"/>
      <w:marBottom w:val="0"/>
      <w:divBdr>
        <w:top w:val="none" w:sz="0" w:space="0" w:color="auto"/>
        <w:left w:val="none" w:sz="0" w:space="0" w:color="auto"/>
        <w:bottom w:val="none" w:sz="0" w:space="0" w:color="auto"/>
        <w:right w:val="none" w:sz="0" w:space="0" w:color="auto"/>
      </w:divBdr>
      <w:divsChild>
        <w:div w:id="1720326044">
          <w:marLeft w:val="547"/>
          <w:marRight w:val="0"/>
          <w:marTop w:val="125"/>
          <w:marBottom w:val="0"/>
          <w:divBdr>
            <w:top w:val="none" w:sz="0" w:space="0" w:color="auto"/>
            <w:left w:val="none" w:sz="0" w:space="0" w:color="auto"/>
            <w:bottom w:val="none" w:sz="0" w:space="0" w:color="auto"/>
            <w:right w:val="none" w:sz="0" w:space="0" w:color="auto"/>
          </w:divBdr>
        </w:div>
        <w:div w:id="1858427844">
          <w:marLeft w:val="547"/>
          <w:marRight w:val="0"/>
          <w:marTop w:val="125"/>
          <w:marBottom w:val="0"/>
          <w:divBdr>
            <w:top w:val="none" w:sz="0" w:space="0" w:color="auto"/>
            <w:left w:val="none" w:sz="0" w:space="0" w:color="auto"/>
            <w:bottom w:val="none" w:sz="0" w:space="0" w:color="auto"/>
            <w:right w:val="none" w:sz="0" w:space="0" w:color="auto"/>
          </w:divBdr>
        </w:div>
        <w:div w:id="356658319">
          <w:marLeft w:val="547"/>
          <w:marRight w:val="0"/>
          <w:marTop w:val="125"/>
          <w:marBottom w:val="0"/>
          <w:divBdr>
            <w:top w:val="none" w:sz="0" w:space="0" w:color="auto"/>
            <w:left w:val="none" w:sz="0" w:space="0" w:color="auto"/>
            <w:bottom w:val="none" w:sz="0" w:space="0" w:color="auto"/>
            <w:right w:val="none" w:sz="0" w:space="0" w:color="auto"/>
          </w:divBdr>
        </w:div>
        <w:div w:id="1897546889">
          <w:marLeft w:val="547"/>
          <w:marRight w:val="0"/>
          <w:marTop w:val="125"/>
          <w:marBottom w:val="0"/>
          <w:divBdr>
            <w:top w:val="none" w:sz="0" w:space="0" w:color="auto"/>
            <w:left w:val="none" w:sz="0" w:space="0" w:color="auto"/>
            <w:bottom w:val="none" w:sz="0" w:space="0" w:color="auto"/>
            <w:right w:val="none" w:sz="0" w:space="0" w:color="auto"/>
          </w:divBdr>
        </w:div>
        <w:div w:id="582641322">
          <w:marLeft w:val="547"/>
          <w:marRight w:val="0"/>
          <w:marTop w:val="125"/>
          <w:marBottom w:val="0"/>
          <w:divBdr>
            <w:top w:val="none" w:sz="0" w:space="0" w:color="auto"/>
            <w:left w:val="none" w:sz="0" w:space="0" w:color="auto"/>
            <w:bottom w:val="none" w:sz="0" w:space="0" w:color="auto"/>
            <w:right w:val="none" w:sz="0" w:space="0" w:color="auto"/>
          </w:divBdr>
        </w:div>
        <w:div w:id="1217158073">
          <w:marLeft w:val="547"/>
          <w:marRight w:val="0"/>
          <w:marTop w:val="125"/>
          <w:marBottom w:val="0"/>
          <w:divBdr>
            <w:top w:val="none" w:sz="0" w:space="0" w:color="auto"/>
            <w:left w:val="none" w:sz="0" w:space="0" w:color="auto"/>
            <w:bottom w:val="none" w:sz="0" w:space="0" w:color="auto"/>
            <w:right w:val="none" w:sz="0" w:space="0" w:color="auto"/>
          </w:divBdr>
        </w:div>
        <w:div w:id="1056389943">
          <w:marLeft w:val="547"/>
          <w:marRight w:val="0"/>
          <w:marTop w:val="125"/>
          <w:marBottom w:val="0"/>
          <w:divBdr>
            <w:top w:val="none" w:sz="0" w:space="0" w:color="auto"/>
            <w:left w:val="none" w:sz="0" w:space="0" w:color="auto"/>
            <w:bottom w:val="none" w:sz="0" w:space="0" w:color="auto"/>
            <w:right w:val="none" w:sz="0" w:space="0" w:color="auto"/>
          </w:divBdr>
        </w:div>
        <w:div w:id="57948514">
          <w:marLeft w:val="547"/>
          <w:marRight w:val="0"/>
          <w:marTop w:val="125"/>
          <w:marBottom w:val="0"/>
          <w:divBdr>
            <w:top w:val="none" w:sz="0" w:space="0" w:color="auto"/>
            <w:left w:val="none" w:sz="0" w:space="0" w:color="auto"/>
            <w:bottom w:val="none" w:sz="0" w:space="0" w:color="auto"/>
            <w:right w:val="none" w:sz="0" w:space="0" w:color="auto"/>
          </w:divBdr>
        </w:div>
      </w:divsChild>
    </w:div>
    <w:div w:id="830565590">
      <w:bodyDiv w:val="1"/>
      <w:marLeft w:val="0"/>
      <w:marRight w:val="0"/>
      <w:marTop w:val="0"/>
      <w:marBottom w:val="0"/>
      <w:divBdr>
        <w:top w:val="none" w:sz="0" w:space="0" w:color="auto"/>
        <w:left w:val="none" w:sz="0" w:space="0" w:color="auto"/>
        <w:bottom w:val="none" w:sz="0" w:space="0" w:color="auto"/>
        <w:right w:val="none" w:sz="0" w:space="0" w:color="auto"/>
      </w:divBdr>
      <w:divsChild>
        <w:div w:id="1799882845">
          <w:marLeft w:val="547"/>
          <w:marRight w:val="0"/>
          <w:marTop w:val="125"/>
          <w:marBottom w:val="0"/>
          <w:divBdr>
            <w:top w:val="none" w:sz="0" w:space="0" w:color="auto"/>
            <w:left w:val="none" w:sz="0" w:space="0" w:color="auto"/>
            <w:bottom w:val="none" w:sz="0" w:space="0" w:color="auto"/>
            <w:right w:val="none" w:sz="0" w:space="0" w:color="auto"/>
          </w:divBdr>
        </w:div>
        <w:div w:id="1722250169">
          <w:marLeft w:val="547"/>
          <w:marRight w:val="0"/>
          <w:marTop w:val="125"/>
          <w:marBottom w:val="0"/>
          <w:divBdr>
            <w:top w:val="none" w:sz="0" w:space="0" w:color="auto"/>
            <w:left w:val="none" w:sz="0" w:space="0" w:color="auto"/>
            <w:bottom w:val="none" w:sz="0" w:space="0" w:color="auto"/>
            <w:right w:val="none" w:sz="0" w:space="0" w:color="auto"/>
          </w:divBdr>
        </w:div>
        <w:div w:id="64376997">
          <w:marLeft w:val="547"/>
          <w:marRight w:val="0"/>
          <w:marTop w:val="125"/>
          <w:marBottom w:val="0"/>
          <w:divBdr>
            <w:top w:val="none" w:sz="0" w:space="0" w:color="auto"/>
            <w:left w:val="none" w:sz="0" w:space="0" w:color="auto"/>
            <w:bottom w:val="none" w:sz="0" w:space="0" w:color="auto"/>
            <w:right w:val="none" w:sz="0" w:space="0" w:color="auto"/>
          </w:divBdr>
        </w:div>
        <w:div w:id="606540442">
          <w:marLeft w:val="547"/>
          <w:marRight w:val="0"/>
          <w:marTop w:val="125"/>
          <w:marBottom w:val="0"/>
          <w:divBdr>
            <w:top w:val="none" w:sz="0" w:space="0" w:color="auto"/>
            <w:left w:val="none" w:sz="0" w:space="0" w:color="auto"/>
            <w:bottom w:val="none" w:sz="0" w:space="0" w:color="auto"/>
            <w:right w:val="none" w:sz="0" w:space="0" w:color="auto"/>
          </w:divBdr>
        </w:div>
        <w:div w:id="293869061">
          <w:marLeft w:val="547"/>
          <w:marRight w:val="0"/>
          <w:marTop w:val="125"/>
          <w:marBottom w:val="0"/>
          <w:divBdr>
            <w:top w:val="none" w:sz="0" w:space="0" w:color="auto"/>
            <w:left w:val="none" w:sz="0" w:space="0" w:color="auto"/>
            <w:bottom w:val="none" w:sz="0" w:space="0" w:color="auto"/>
            <w:right w:val="none" w:sz="0" w:space="0" w:color="auto"/>
          </w:divBdr>
        </w:div>
        <w:div w:id="26417517">
          <w:marLeft w:val="547"/>
          <w:marRight w:val="0"/>
          <w:marTop w:val="125"/>
          <w:marBottom w:val="0"/>
          <w:divBdr>
            <w:top w:val="none" w:sz="0" w:space="0" w:color="auto"/>
            <w:left w:val="none" w:sz="0" w:space="0" w:color="auto"/>
            <w:bottom w:val="none" w:sz="0" w:space="0" w:color="auto"/>
            <w:right w:val="none" w:sz="0" w:space="0" w:color="auto"/>
          </w:divBdr>
        </w:div>
        <w:div w:id="1021589549">
          <w:marLeft w:val="547"/>
          <w:marRight w:val="0"/>
          <w:marTop w:val="125"/>
          <w:marBottom w:val="0"/>
          <w:divBdr>
            <w:top w:val="none" w:sz="0" w:space="0" w:color="auto"/>
            <w:left w:val="none" w:sz="0" w:space="0" w:color="auto"/>
            <w:bottom w:val="none" w:sz="0" w:space="0" w:color="auto"/>
            <w:right w:val="none" w:sz="0" w:space="0" w:color="auto"/>
          </w:divBdr>
        </w:div>
        <w:div w:id="617109651">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rezentacii.com/detskie/12881-yadovitye-griby-i-yagody-dlya-dete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1202</Words>
  <Characters>6852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cp:lastModifiedBy>
  <cp:revision>5</cp:revision>
  <dcterms:created xsi:type="dcterms:W3CDTF">2015-09-24T08:21:00Z</dcterms:created>
  <dcterms:modified xsi:type="dcterms:W3CDTF">2016-06-18T15:39:00Z</dcterms:modified>
</cp:coreProperties>
</file>